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B2" w:rsidRDefault="002A0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 xml:space="preserve"> HO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CH GIÁO D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C TU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N 1</w:t>
      </w:r>
      <w:r>
        <w:rPr>
          <w:rFonts w:ascii="Times New Roman" w:hAnsi="Times New Roman" w:cs="Times New Roman"/>
          <w:b/>
          <w:sz w:val="28"/>
          <w:szCs w:val="28"/>
        </w:rPr>
        <w:t>- L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P CH</w:t>
      </w:r>
      <w:r>
        <w:rPr>
          <w:rFonts w:ascii="Times New Roman" w:hAnsi="Times New Roman" w:cs="Times New Roman"/>
          <w:b/>
          <w:sz w:val="28"/>
          <w:szCs w:val="28"/>
        </w:rPr>
        <w:t>Ồ</w:t>
      </w:r>
      <w:r>
        <w:rPr>
          <w:rFonts w:ascii="Times New Roman" w:hAnsi="Times New Roman" w:cs="Times New Roman"/>
          <w:b/>
          <w:sz w:val="28"/>
          <w:szCs w:val="28"/>
        </w:rPr>
        <w:t>I 2</w:t>
      </w:r>
    </w:p>
    <w:p w:rsidR="006820B2" w:rsidRDefault="002A0F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/12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n ngày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/12/202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820B2" w:rsidRDefault="006820B2"/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2718"/>
        <w:gridCol w:w="2412"/>
        <w:gridCol w:w="2250"/>
        <w:gridCol w:w="2250"/>
        <w:gridCol w:w="2232"/>
        <w:gridCol w:w="18"/>
        <w:gridCol w:w="2268"/>
      </w:tblGrid>
      <w:tr w:rsidR="006820B2">
        <w:tc>
          <w:tcPr>
            <w:tcW w:w="2718" w:type="dxa"/>
            <w:vMerge w:val="restart"/>
            <w:vAlign w:val="center"/>
          </w:tcPr>
          <w:p w:rsidR="006820B2" w:rsidRDefault="002A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11430" w:type="dxa"/>
            <w:gridSpan w:val="6"/>
          </w:tcPr>
          <w:p w:rsidR="006820B2" w:rsidRDefault="002A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0B2">
        <w:tc>
          <w:tcPr>
            <w:tcW w:w="2718" w:type="dxa"/>
            <w:vMerge/>
          </w:tcPr>
          <w:p w:rsidR="006820B2" w:rsidRDefault="0068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6820B2" w:rsidRDefault="002A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</w:t>
            </w:r>
          </w:p>
        </w:tc>
        <w:tc>
          <w:tcPr>
            <w:tcW w:w="2250" w:type="dxa"/>
          </w:tcPr>
          <w:p w:rsidR="006820B2" w:rsidRDefault="002A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2250" w:type="dxa"/>
          </w:tcPr>
          <w:p w:rsidR="006820B2" w:rsidRDefault="002A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tư</w:t>
            </w:r>
          </w:p>
        </w:tc>
        <w:tc>
          <w:tcPr>
            <w:tcW w:w="2250" w:type="dxa"/>
            <w:gridSpan w:val="2"/>
          </w:tcPr>
          <w:p w:rsidR="006820B2" w:rsidRDefault="002A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 </w:t>
            </w:r>
          </w:p>
        </w:tc>
        <w:tc>
          <w:tcPr>
            <w:tcW w:w="2268" w:type="dxa"/>
          </w:tcPr>
          <w:p w:rsidR="006820B2" w:rsidRDefault="002A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sáu</w:t>
            </w:r>
          </w:p>
        </w:tc>
      </w:tr>
      <w:tr w:rsidR="006820B2">
        <w:trPr>
          <w:trHeight w:val="1970"/>
        </w:trPr>
        <w:tc>
          <w:tcPr>
            <w:tcW w:w="2718" w:type="dxa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</w:p>
        </w:tc>
        <w:tc>
          <w:tcPr>
            <w:tcW w:w="2412" w:type="dxa"/>
          </w:tcPr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 loại con vật theo 1 - 2 dấu hiệu.</w:t>
            </w:r>
          </w:p>
        </w:tc>
        <w:tc>
          <w:tcPr>
            <w:tcW w:w="2250" w:type="dxa"/>
          </w:tcPr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nhận biết dạng chế biến đơn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 của một số thực phẩm, món ăn.</w:t>
            </w:r>
          </w:p>
        </w:tc>
        <w:tc>
          <w:tcPr>
            <w:tcW w:w="2250" w:type="dxa"/>
          </w:tcPr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ẻ quan sát, phán đoán mối liên hệ đơn giản giữa con vật với môi trường sống.</w:t>
            </w:r>
          </w:p>
        </w:tc>
        <w:tc>
          <w:tcPr>
            <w:tcW w:w="2232" w:type="dxa"/>
          </w:tcPr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ẻ biết bày tỏ tình cảm, nhu cầu và hiểu biết của bản thân bằng các câu đơn, câu ghép. </w:t>
            </w:r>
          </w:p>
        </w:tc>
        <w:tc>
          <w:tcPr>
            <w:tcW w:w="2286" w:type="dxa"/>
            <w:gridSpan w:val="2"/>
          </w:tcPr>
          <w:p w:rsidR="006820B2" w:rsidRDefault="002A0F5F">
            <w:pPr>
              <w:spacing w:after="100" w:afterAutospacing="1"/>
              <w:rPr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rò truyện với 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ẻ đi lên xuống cầu thang phải đi theo hướng bên phải, không chen lấn. </w:t>
            </w: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0B2">
        <w:tc>
          <w:tcPr>
            <w:tcW w:w="2718" w:type="dxa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chung</w:t>
            </w:r>
          </w:p>
        </w:tc>
        <w:tc>
          <w:tcPr>
            <w:tcW w:w="2412" w:type="dxa"/>
          </w:tcPr>
          <w:p w:rsidR="006820B2" w:rsidRDefault="002A0F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Làm quen môi trường xung quanh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Tìm hiểu con rùa</w:t>
            </w:r>
          </w:p>
          <w:p w:rsidR="006820B2" w:rsidRDefault="002A0F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Hoạt động âm nhạc</w:t>
            </w:r>
            <w:r>
              <w:rPr>
                <w:rFonts w:ascii="Times New Roman CE" w:eastAsia="Times New Roman CE" w:hAnsi="Times New Roman CE"/>
                <w:color w:val="000000"/>
                <w:sz w:val="28"/>
                <w:szCs w:val="28"/>
              </w:rPr>
              <w:t xml:space="preserve"> - Hát - Đ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àn gà con</w:t>
            </w: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6820B2" w:rsidRDefault="002A0F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Giáo dục thể chất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Ném xa 2 tay</w:t>
            </w: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6820B2" w:rsidRDefault="002A0F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hám phá thử nghiệm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 chuyển màu của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bắp cải tím"</w:t>
            </w:r>
          </w:p>
          <w:p w:rsidR="006820B2" w:rsidRDefault="002A0F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àm quen văn học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Truyện "Cáo, thỏ và gà trống"</w:t>
            </w:r>
          </w:p>
          <w:p w:rsidR="006820B2" w:rsidRDefault="00682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6820B2" w:rsidRDefault="002A0F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Toán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Nhận biết hình tròn vuông- tam giác</w:t>
            </w: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 w:rsidR="006820B2" w:rsidRDefault="002A0F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oạt động tạo hình</w:t>
            </w:r>
            <w:r>
              <w:rPr>
                <w:rFonts w:ascii="Times New Roman CE" w:eastAsia="Times New Roman CE" w:hAnsi="Times New Roman CE"/>
                <w:color w:val="000000"/>
                <w:sz w:val="28"/>
                <w:szCs w:val="28"/>
              </w:rPr>
              <w:t xml:space="preserve"> - V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ẽ con rùa</w:t>
            </w:r>
          </w:p>
          <w:p w:rsidR="006820B2" w:rsidRDefault="002A0F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Làm quen văn học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Thơ " Chim chích bông"</w:t>
            </w:r>
          </w:p>
          <w:p w:rsidR="006820B2" w:rsidRDefault="00682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0B2">
        <w:tc>
          <w:tcPr>
            <w:tcW w:w="2718" w:type="dxa"/>
            <w:vMerge w:val="restart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Vui 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ngoài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412" w:type="dxa"/>
          </w:tcPr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Mèo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Chơi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do: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chậm 60 - 80m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theo hình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dây, đá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zic zac….</w:t>
            </w: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 cây hoa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Chơi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do: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Tung bóng lên cao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bóng, đi qua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dây, cà kheo, đinh xoay, đánh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t, xích đu… </w:t>
            </w:r>
          </w:p>
        </w:tc>
        <w:tc>
          <w:tcPr>
            <w:tcW w:w="2250" w:type="dxa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 chơi dân 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lên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</w:p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con</w:t>
            </w:r>
          </w:p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Chơi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do: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theo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chân, cà kheo, ném vòng,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qua vòng,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xích đu</w:t>
            </w:r>
          </w:p>
        </w:tc>
        <w:tc>
          <w:tcPr>
            <w:tcW w:w="2250" w:type="dxa"/>
            <w:gridSpan w:val="2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 con cua</w:t>
            </w:r>
          </w:p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Chơi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do: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dây, cà kheo, đinh xoay, đánh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…</w:t>
            </w:r>
          </w:p>
        </w:tc>
        <w:tc>
          <w:tcPr>
            <w:tcW w:w="2268" w:type="dxa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 chơi dân gian: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Mèo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6820B2" w:rsidRDefault="0068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Chơi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do: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dây, cà kheo, đinh xoay, đánh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ném lon…</w:t>
            </w:r>
          </w:p>
        </w:tc>
      </w:tr>
      <w:tr w:rsidR="006820B2">
        <w:trPr>
          <w:trHeight w:val="1238"/>
        </w:trPr>
        <w:tc>
          <w:tcPr>
            <w:tcW w:w="2718" w:type="dxa"/>
            <w:vMerge/>
          </w:tcPr>
          <w:p w:rsidR="006820B2" w:rsidRDefault="0068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0" w:type="dxa"/>
            <w:gridSpan w:val="6"/>
          </w:tcPr>
          <w:p w:rsidR="006820B2" w:rsidRDefault="002A0F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ẻ thể hiện cảm xúc khi ngắm nhìn vẻ đẹp của các sự vật, hiện tượng trong thiên nhiên, cuộc sống. 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- 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ẻ biết quan tâm, giúp đỡ bạn.</w:t>
            </w:r>
          </w:p>
          <w:p w:rsidR="006820B2" w:rsidRDefault="006820B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ind w:left="-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0B2">
        <w:tc>
          <w:tcPr>
            <w:tcW w:w="2718" w:type="dxa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ui 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6820B2" w:rsidRDefault="0068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0" w:type="dxa"/>
            <w:gridSpan w:val="6"/>
          </w:tcPr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Góc xây 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820B2" w:rsidRDefault="002A0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 tiêu: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các chi ti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công trình xây 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 1 cách hài hòa, cân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</w:p>
          <w:p w:rsidR="006820B2" w:rsidRDefault="002A0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ẻ cố gắng hoàn thành công việc được giao (trực nhật, dọn đồ chơi).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chơi: Kh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 must, các con thú, 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ch…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Góc phân vai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820B2" w:rsidRDefault="002A0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 tiêu: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di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 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 dung chơi ngày càng 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 lý, 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 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 và ch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ng </w:t>
            </w:r>
          </w:p>
          <w:p w:rsidR="006820B2" w:rsidRDefault="002A0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- 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ẻ biết trao đổi, thỏa thuận với bạn để cùng thực hiện hoạt động chung.</w:t>
            </w:r>
          </w:p>
          <w:p w:rsidR="006820B2" w:rsidRDefault="002A0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chơi: 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 gia đình, xoong, ch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o, chén, dĩa, bánh qu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susi….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Góc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quen 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toán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820B2" w:rsidRDefault="002A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tiêu: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ẻ gộp hai nhóm đối tượng có số lượng trong phạm vi 5, đếm và nói lên kết quả. </w:t>
            </w:r>
          </w:p>
          <w:p w:rsidR="006820B2" w:rsidRDefault="002A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Bài tâp: Nhận biết số lượng trong phạm vi 5; Đômino 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Góc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 hình: </w:t>
            </w:r>
          </w:p>
          <w:p w:rsidR="006820B2" w:rsidRDefault="002A0F5F" w:rsidP="00582D3C">
            <w:pPr>
              <w:spacing w:afterLines="50" w:after="120"/>
              <w:rPr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tiêu: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Tr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ẻ nhận xét sản phẩm tạo hình về màu sắc, hình dáng/đường nét.</w:t>
            </w:r>
          </w:p>
          <w:p w:rsidR="006820B2" w:rsidRDefault="002A0F5F" w:rsidP="00582D3C">
            <w:pPr>
              <w:autoSpaceDE w:val="0"/>
              <w:autoSpaceDN w:val="0"/>
              <w:adjustRightInd w:val="0"/>
              <w:spacing w:afterLines="5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 đồ chơ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i: Bút màu, giấy màu,keo, đất nặn, bảng nặn</w:t>
            </w:r>
          </w:p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Góc thư 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n: </w:t>
            </w:r>
          </w:p>
          <w:p w:rsidR="006820B2" w:rsidRDefault="002A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tiêu: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ẻ biết chọn sách để xem. </w:t>
            </w:r>
          </w:p>
          <w:p w:rsidR="006820B2" w:rsidRDefault="002A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 đồ chơi: Sách cô và trẻ cùng làm, truyện theo chủ đề….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Góc 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tiêu: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đã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nghe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dùng, đồ chơi: Tranh truyện: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“Cáo, thỏ và gà trống”; rối, mũ nhân vật</w:t>
            </w:r>
          </w:p>
          <w:p w:rsidR="006820B2" w:rsidRDefault="002A0F5F">
            <w:pPr>
              <w:tabs>
                <w:tab w:val="left" w:pos="4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Góc âm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Mục tiêu: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Hát đúng giai điệu, lời ca và thể hiện sắc thái, tình cảm của bài hát</w:t>
            </w:r>
          </w:p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 đồ chơi: Gáo dừa, Phách tre, hoa đeo tay, Cài nơ</w:t>
            </w: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0B2">
        <w:tc>
          <w:tcPr>
            <w:tcW w:w="2718" w:type="dxa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</w:t>
            </w:r>
          </w:p>
        </w:tc>
        <w:tc>
          <w:tcPr>
            <w:tcW w:w="11430" w:type="dxa"/>
            <w:gridSpan w:val="6"/>
          </w:tcPr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Không cười đùa trong khi ăn, uống hoặc khi ăn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loại quả có hạt.…</w:t>
            </w:r>
          </w:p>
          <w:p w:rsidR="006820B2" w:rsidRDefault="002A0F5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- Tr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ẻ tự cầm bát, thìa xúc ăn gọn gàng, không rơi vãi, đổ thức ăn.</w:t>
            </w:r>
          </w:p>
        </w:tc>
      </w:tr>
      <w:tr w:rsidR="006820B2">
        <w:tc>
          <w:tcPr>
            <w:tcW w:w="2718" w:type="dxa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</w:t>
            </w:r>
          </w:p>
        </w:tc>
        <w:tc>
          <w:tcPr>
            <w:tcW w:w="11430" w:type="dxa"/>
            <w:gridSpan w:val="6"/>
          </w:tcPr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 dùng khăn lau mặt, lau tay thì phải bỏ vào xô đúng quy định</w:t>
            </w:r>
          </w:p>
        </w:tc>
      </w:tr>
      <w:tr w:rsidR="006820B2">
        <w:tc>
          <w:tcPr>
            <w:tcW w:w="2718" w:type="dxa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30" w:type="dxa"/>
            <w:gridSpan w:val="6"/>
          </w:tcPr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biết hợp tác với bạn trải niệm giúp cô và xếp hàng chờ đến lượt khi đi lấy gối</w:t>
            </w:r>
          </w:p>
        </w:tc>
      </w:tr>
      <w:tr w:rsidR="006820B2">
        <w:tc>
          <w:tcPr>
            <w:tcW w:w="2718" w:type="dxa"/>
          </w:tcPr>
          <w:p w:rsidR="006820B2" w:rsidRDefault="002A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2412" w:type="dxa"/>
          </w:tcPr>
          <w:p w:rsidR="006820B2" w:rsidRDefault="002A0F5F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Ôn bài hát “Đàn gà con”</w:t>
            </w:r>
          </w:p>
          <w:p w:rsidR="006820B2" w:rsidRDefault="0068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6820B2" w:rsidRDefault="002A0F5F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 xml:space="preserve">Làm quen câu truyện “Cáo, thỏ,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 xml:space="preserve">gà trống” </w:t>
            </w: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6820B2" w:rsidRDefault="002A0F5F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 xml:space="preserve">Đọc bài đồng dao “Dung dăng dung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>dẻ”</w:t>
            </w: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820B2" w:rsidRDefault="002A0F5F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 xml:space="preserve">Làm quen bài thơ “Chim chích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>bông”</w:t>
            </w:r>
          </w:p>
          <w:p w:rsidR="006820B2" w:rsidRDefault="0068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20B2" w:rsidRDefault="002A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>Trò chơi nói ngược</w:t>
            </w:r>
          </w:p>
        </w:tc>
      </w:tr>
    </w:tbl>
    <w:p w:rsidR="006820B2" w:rsidRDefault="006820B2"/>
    <w:sectPr w:rsidR="006820B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5F" w:rsidRDefault="002A0F5F">
      <w:pPr>
        <w:spacing w:line="240" w:lineRule="auto"/>
      </w:pPr>
      <w:r>
        <w:separator/>
      </w:r>
    </w:p>
  </w:endnote>
  <w:endnote w:type="continuationSeparator" w:id="0">
    <w:p w:rsidR="002A0F5F" w:rsidRDefault="002A0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5F" w:rsidRDefault="002A0F5F">
      <w:pPr>
        <w:spacing w:after="0"/>
      </w:pPr>
      <w:r>
        <w:separator/>
      </w:r>
    </w:p>
  </w:footnote>
  <w:footnote w:type="continuationSeparator" w:id="0">
    <w:p w:rsidR="002A0F5F" w:rsidRDefault="002A0F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A0F5F"/>
    <w:rsid w:val="00582D3C"/>
    <w:rsid w:val="006820B2"/>
    <w:rsid w:val="0F3D1F19"/>
    <w:rsid w:val="18885799"/>
    <w:rsid w:val="255E27DB"/>
    <w:rsid w:val="26600CDF"/>
    <w:rsid w:val="3A961AB8"/>
    <w:rsid w:val="3CD029A8"/>
    <w:rsid w:val="44D5105D"/>
    <w:rsid w:val="62043F1F"/>
    <w:rsid w:val="64977BF4"/>
    <w:rsid w:val="66DA2F4D"/>
    <w:rsid w:val="76850A89"/>
    <w:rsid w:val="778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Man</dc:creator>
  <cp:lastModifiedBy>Administrator</cp:lastModifiedBy>
  <cp:revision>2</cp:revision>
  <dcterms:created xsi:type="dcterms:W3CDTF">2024-11-26T07:55:00Z</dcterms:created>
  <dcterms:modified xsi:type="dcterms:W3CDTF">2024-11-26T07:55:00Z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CEDB33DB7CE04B68A6B2EC3B7112C6D7_11</vt:lpwstr>
  </property>
</Properties>
</file>